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5C4" w:rsidRDefault="00D935C4" w:rsidP="00D935C4">
      <w:pPr>
        <w:pStyle w:val="af4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C5760B" w:rsidRPr="00C55B5C" w:rsidRDefault="00D935C4" w:rsidP="00D935C4">
      <w:pPr>
        <w:widowControl/>
        <w:suppressAutoHyphens w:val="0"/>
        <w:ind w:left="5387"/>
        <w:contextualSpacing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Регистрационный </w:t>
      </w:r>
      <w:r w:rsidRPr="006718D9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  <w:lang w:eastAsia="en-US"/>
        </w:rPr>
        <w:t xml:space="preserve"> </w:t>
      </w:r>
      <w:r w:rsidR="005F26D3">
        <w:rPr>
          <w:rFonts w:ascii="Times New Roman" w:hAnsi="Times New Roman" w:cs="Times New Roman"/>
          <w:lang w:eastAsia="en-US"/>
        </w:rPr>
        <w:t>223/4</w:t>
      </w:r>
    </w:p>
    <w:p w:rsidR="00C5760B" w:rsidRDefault="00C5760B" w:rsidP="00EE3397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</w:rPr>
      </w:pPr>
    </w:p>
    <w:p w:rsidR="00EE3397" w:rsidRPr="00D83306" w:rsidRDefault="00EE3397" w:rsidP="00EE3397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</w:rPr>
      </w:pPr>
      <w:r w:rsidRPr="00D83306">
        <w:rPr>
          <w:rFonts w:ascii="Times New Roman" w:eastAsia="Times New Roman" w:hAnsi="Times New Roman" w:cs="Times New Roman"/>
          <w:b/>
          <w:spacing w:val="30"/>
          <w:sz w:val="28"/>
          <w:szCs w:val="20"/>
        </w:rPr>
        <w:t>ПРИМЕРНЫЙ ТЕМАТИЧЕСКИЙ ПЛАН</w:t>
      </w:r>
    </w:p>
    <w:p w:rsidR="00EE3397" w:rsidRPr="00D83306" w:rsidRDefault="00EE3397" w:rsidP="00EE3397">
      <w:pPr>
        <w:widowControl/>
        <w:suppressAutoHyphens w:val="0"/>
        <w:ind w:left="1417" w:hanging="170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C5760B" w:rsidRPr="005C250B" w:rsidRDefault="00C5760B" w:rsidP="00150A92">
      <w:pPr>
        <w:widowControl/>
        <w:tabs>
          <w:tab w:val="left" w:pos="142"/>
          <w:tab w:val="left" w:pos="3969"/>
          <w:tab w:val="left" w:pos="4395"/>
        </w:tabs>
        <w:suppressAutoHyphens w:val="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C5760B">
        <w:rPr>
          <w:rFonts w:ascii="Times New Roman" w:hAnsi="Times New Roman" w:cs="Times New Roman"/>
          <w:b/>
          <w:sz w:val="28"/>
          <w:szCs w:val="28"/>
          <w:lang w:eastAsia="en-US"/>
        </w:rPr>
        <w:t>по</w:t>
      </w:r>
      <w:proofErr w:type="gramEnd"/>
      <w:r w:rsidRPr="00C5760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учебному предмету </w:t>
      </w:r>
      <w:r w:rsidRPr="00CC1339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CC1339">
        <w:rPr>
          <w:rFonts w:ascii="Times New Roman" w:eastAsia="Times New Roman" w:hAnsi="Times New Roman" w:cs="Times New Roman"/>
          <w:sz w:val="28"/>
          <w:szCs w:val="28"/>
        </w:rPr>
        <w:t>Се</w:t>
      </w:r>
      <w:r w:rsidR="00462E4F">
        <w:rPr>
          <w:rFonts w:ascii="Times New Roman" w:eastAsia="Times New Roman" w:hAnsi="Times New Roman" w:cs="Times New Roman"/>
          <w:sz w:val="28"/>
          <w:szCs w:val="28"/>
        </w:rPr>
        <w:t xml:space="preserve">стринское дело при инфекционных </w:t>
      </w:r>
      <w:r w:rsidRPr="00CC1339">
        <w:rPr>
          <w:rFonts w:ascii="Times New Roman" w:eastAsia="Times New Roman" w:hAnsi="Times New Roman" w:cs="Times New Roman"/>
          <w:sz w:val="28"/>
          <w:szCs w:val="28"/>
        </w:rPr>
        <w:t>заболеваниях</w:t>
      </w:r>
      <w:r w:rsidRPr="00CC1339">
        <w:rPr>
          <w:rFonts w:ascii="Times New Roman" w:hAnsi="Times New Roman" w:cs="Times New Roman"/>
          <w:sz w:val="28"/>
          <w:szCs w:val="28"/>
          <w:lang w:eastAsia="en-US"/>
        </w:rPr>
        <w:t>»</w:t>
      </w:r>
    </w:p>
    <w:p w:rsidR="00EE3397" w:rsidRPr="00D83306" w:rsidRDefault="00EE3397" w:rsidP="00EE3397">
      <w:pPr>
        <w:widowControl/>
        <w:tabs>
          <w:tab w:val="left" w:pos="426"/>
          <w:tab w:val="left" w:pos="3402"/>
        </w:tabs>
        <w:suppressAutoHyphens w:val="0"/>
        <w:ind w:left="1418" w:hanging="1701"/>
        <w:jc w:val="center"/>
        <w:rPr>
          <w:rFonts w:ascii="Times New Roman" w:eastAsia="Times New Roman" w:hAnsi="Times New Roman" w:cs="Times New Roman"/>
          <w:bCs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D935C4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D935C4" w:rsidRPr="00696006" w:rsidRDefault="00D935C4" w:rsidP="00BB7ED1">
            <w:pPr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D935C4" w:rsidRPr="00696006" w:rsidRDefault="00D935C4" w:rsidP="00BB7ED1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D935C4" w:rsidRPr="00696006" w:rsidRDefault="00D935C4" w:rsidP="00BB7ED1">
            <w:pPr>
              <w:rPr>
                <w:rFonts w:ascii="Times New Roman" w:hAnsi="Times New Roman"/>
                <w:sz w:val="28"/>
                <w:szCs w:val="28"/>
              </w:rPr>
            </w:pPr>
            <w:r w:rsidRPr="003720EA">
              <w:rPr>
                <w:rFonts w:ascii="Times New Roman" w:eastAsia="Times New Roman" w:hAnsi="Times New Roman" w:cs="Times New Roman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EE3397" w:rsidRPr="00D83306" w:rsidRDefault="00EE3397" w:rsidP="00EE3397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670"/>
        <w:gridCol w:w="992"/>
        <w:gridCol w:w="2013"/>
      </w:tblGrid>
      <w:tr w:rsidR="00EE3397" w:rsidRPr="001843A8" w:rsidTr="008D4443">
        <w:trPr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EE3397" w:rsidRPr="001843A8" w:rsidRDefault="00EE3397" w:rsidP="00C5760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005" w:type="dxa"/>
            <w:gridSpan w:val="2"/>
            <w:vAlign w:val="center"/>
          </w:tcPr>
          <w:p w:rsidR="00EE3397" w:rsidRPr="001843A8" w:rsidRDefault="00EE3397" w:rsidP="00C5760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EE3397" w:rsidRPr="001843A8" w:rsidRDefault="00EE3397" w:rsidP="00C5760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EE3397" w:rsidRPr="001843A8" w:rsidTr="008D4443">
        <w:trPr>
          <w:tblHeader/>
        </w:trPr>
        <w:tc>
          <w:tcPr>
            <w:tcW w:w="6663" w:type="dxa"/>
            <w:gridSpan w:val="2"/>
            <w:vMerge/>
          </w:tcPr>
          <w:p w:rsidR="00EE3397" w:rsidRPr="001843A8" w:rsidRDefault="00EE3397" w:rsidP="00C5760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E3397" w:rsidRPr="001843A8" w:rsidRDefault="00EE3397" w:rsidP="00C5760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013" w:type="dxa"/>
            <w:vAlign w:val="center"/>
          </w:tcPr>
          <w:p w:rsidR="00EE3397" w:rsidRPr="001843A8" w:rsidRDefault="00EE3397" w:rsidP="00C5760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EE3397" w:rsidRPr="001843A8" w:rsidTr="008D4443">
        <w:tc>
          <w:tcPr>
            <w:tcW w:w="993" w:type="dxa"/>
            <w:tcBorders>
              <w:right w:val="nil"/>
            </w:tcBorders>
          </w:tcPr>
          <w:p w:rsidR="00EE3397" w:rsidRPr="001843A8" w:rsidRDefault="00EE3397" w:rsidP="00C5760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EE3397" w:rsidRPr="001843A8" w:rsidRDefault="00F75109" w:rsidP="00C5760B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992" w:type="dxa"/>
          </w:tcPr>
          <w:p w:rsidR="00EE3397" w:rsidRPr="001843A8" w:rsidRDefault="00F75109" w:rsidP="00EE339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13" w:type="dxa"/>
          </w:tcPr>
          <w:p w:rsidR="00EE3397" w:rsidRPr="001843A8" w:rsidRDefault="00EE3397" w:rsidP="00C5760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109" w:rsidRPr="001843A8" w:rsidTr="008D4443"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8D4443" w:rsidP="00F75109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F75109"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F75109" w:rsidRPr="001843A8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Общая </w:t>
            </w:r>
            <w:proofErr w:type="spellStart"/>
            <w:r w:rsidR="00F75109" w:rsidRPr="001843A8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инфектология</w:t>
            </w:r>
            <w:proofErr w:type="spellEnd"/>
          </w:p>
        </w:tc>
        <w:tc>
          <w:tcPr>
            <w:tcW w:w="992" w:type="dxa"/>
          </w:tcPr>
          <w:p w:rsidR="00F75109" w:rsidRPr="001843A8" w:rsidRDefault="000F4C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75109" w:rsidRPr="001843A8" w:rsidTr="008D4443">
        <w:trPr>
          <w:trHeight w:val="340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E066CD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Понятие об инфекционном процессе и инфекционных заболеваниях</w:t>
            </w:r>
          </w:p>
        </w:tc>
        <w:tc>
          <w:tcPr>
            <w:tcW w:w="992" w:type="dxa"/>
            <w:vAlign w:val="center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3" w:type="dxa"/>
            <w:vAlign w:val="center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109" w:rsidRPr="001843A8" w:rsidTr="008D4443">
        <w:trPr>
          <w:trHeight w:val="3528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ind w:left="48"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Эпидемический процесс и его звенья. Основы дезинфекционного дела. Инфекции, связанные с оказанием медицинской помощи </w:t>
            </w:r>
          </w:p>
          <w:p w:rsidR="00F75109" w:rsidRPr="001843A8" w:rsidRDefault="00F75109" w:rsidP="00F75109">
            <w:pPr>
              <w:widowControl/>
              <w:tabs>
                <w:tab w:val="left" w:pos="2849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Практическое занятие №</w:t>
            </w:r>
            <w:r w:rsidR="000F4C09"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1</w:t>
            </w:r>
          </w:p>
          <w:p w:rsidR="00F75109" w:rsidRPr="001843A8" w:rsidRDefault="00F75109" w:rsidP="00F75109">
            <w:pPr>
              <w:widowControl/>
              <w:suppressAutoHyphens w:val="0"/>
              <w:ind w:left="48"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Устройство и режим работы инфекционной больницы, кабинета инфекционных заболеваний</w:t>
            </w:r>
          </w:p>
          <w:p w:rsidR="00F75109" w:rsidRPr="001843A8" w:rsidRDefault="00F75109" w:rsidP="00F75109">
            <w:pPr>
              <w:widowControl/>
              <w:tabs>
                <w:tab w:val="left" w:pos="2849"/>
              </w:tabs>
              <w:suppressAutoHyphens w:val="0"/>
              <w:ind w:left="4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0F4C09"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</w:p>
          <w:p w:rsidR="00F75109" w:rsidRPr="001843A8" w:rsidRDefault="00F75109" w:rsidP="00F75109">
            <w:pPr>
              <w:widowControl/>
              <w:suppressAutoHyphens w:val="0"/>
              <w:ind w:left="48"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A078FE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санитарно-</w:t>
            </w: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противоэпидемических мероприятий в очагах инфекционных заболеваний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5109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4443" w:rsidRPr="001843A8" w:rsidRDefault="008D4443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5109" w:rsidRPr="001843A8" w:rsidTr="008D4443">
        <w:trPr>
          <w:trHeight w:val="841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1.3. 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ind w:left="48"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Методы диагностики инфекционных заболеваний. </w:t>
            </w:r>
            <w:r w:rsidR="00A078F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Принципы лечения</w:t>
            </w: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 уход за пациентами с инфекционными заболеваниями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109" w:rsidRPr="001843A8" w:rsidTr="008D4443">
        <w:trPr>
          <w:trHeight w:val="415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8D4443" w:rsidP="00F75109">
            <w:pPr>
              <w:widowControl/>
              <w:tabs>
                <w:tab w:val="left" w:pos="993"/>
              </w:tabs>
              <w:suppressAutoHyphens w:val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F75109"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F75109" w:rsidRPr="001843A8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Инфекционные заболевания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ind w:right="-2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013" w:type="dxa"/>
          </w:tcPr>
          <w:p w:rsidR="00F75109" w:rsidRPr="001843A8" w:rsidRDefault="000D2F94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pacing w:val="3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30"/>
                <w:sz w:val="28"/>
                <w:szCs w:val="28"/>
                <w:lang w:val="en-US" w:eastAsia="en-US"/>
              </w:rPr>
              <w:t>2</w:t>
            </w:r>
            <w:r w:rsidR="00F75109" w:rsidRPr="001843A8">
              <w:rPr>
                <w:rFonts w:ascii="Times New Roman" w:eastAsia="Times New Roman" w:hAnsi="Times New Roman" w:cs="Times New Roman"/>
                <w:b/>
                <w:spacing w:val="30"/>
                <w:sz w:val="28"/>
                <w:szCs w:val="28"/>
                <w:lang w:eastAsia="en-US"/>
              </w:rPr>
              <w:t>8</w:t>
            </w:r>
          </w:p>
        </w:tc>
      </w:tr>
      <w:tr w:rsidR="00F75109" w:rsidRPr="001843A8" w:rsidTr="008D4443">
        <w:trPr>
          <w:trHeight w:val="2055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Брюшной тиф. </w:t>
            </w:r>
            <w:proofErr w:type="spellStart"/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Шигеллез</w:t>
            </w:r>
            <w:proofErr w:type="spellEnd"/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Пищевые </w:t>
            </w:r>
            <w:proofErr w:type="spellStart"/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токсикоинфекции</w:t>
            </w:r>
            <w:proofErr w:type="spellEnd"/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 Сальмонеллез. Ботулизм</w:t>
            </w:r>
          </w:p>
          <w:p w:rsidR="00F75109" w:rsidRPr="001843A8" w:rsidRDefault="00F75109" w:rsidP="00F75109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Практическое занятие №</w:t>
            </w:r>
            <w:r w:rsidR="00A962E9"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3</w:t>
            </w:r>
          </w:p>
          <w:p w:rsidR="00F75109" w:rsidRPr="001843A8" w:rsidRDefault="00A078FE" w:rsidP="00A078FE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Медицинское </w:t>
            </w: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наблюдение и уход </w:t>
            </w:r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за пациентами с </w:t>
            </w:r>
            <w:proofErr w:type="spellStart"/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шигеллезом</w:t>
            </w:r>
            <w:proofErr w:type="spellEnd"/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 сальмонеллезом, ботулизмом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75109" w:rsidRPr="001843A8" w:rsidTr="008D4443">
        <w:trPr>
          <w:trHeight w:val="3254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Холера. </w:t>
            </w:r>
            <w:proofErr w:type="spellStart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Ротавирусная</w:t>
            </w:r>
            <w:proofErr w:type="spellEnd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инфекция. </w:t>
            </w:r>
            <w:proofErr w:type="spellStart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Иерсиниозная</w:t>
            </w:r>
            <w:proofErr w:type="spellEnd"/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инфекция. Энтеровирусная инфекция</w:t>
            </w:r>
          </w:p>
          <w:p w:rsidR="00F75109" w:rsidRPr="001843A8" w:rsidRDefault="00F75109" w:rsidP="00F75109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Практическое занятие №</w:t>
            </w:r>
            <w:r w:rsidR="00A962E9"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4</w:t>
            </w:r>
          </w:p>
          <w:p w:rsidR="00F75109" w:rsidRPr="001843A8" w:rsidRDefault="00A078FE" w:rsidP="00A078FE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Медицинское </w:t>
            </w: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наблюдение и </w:t>
            </w:r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уход за пациентами с </w:t>
            </w:r>
            <w:proofErr w:type="spellStart"/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иерсиниозными</w:t>
            </w:r>
            <w:proofErr w:type="spellEnd"/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отавирусными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, энтеровирусными, </w:t>
            </w:r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инфекциями. </w:t>
            </w:r>
            <w:r w:rsidR="00F75109" w:rsidRPr="001843A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en-US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en-US"/>
              </w:rPr>
              <w:t>санитарно-</w:t>
            </w:r>
            <w:r w:rsidR="00F75109" w:rsidRPr="001843A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en-US"/>
              </w:rPr>
              <w:t xml:space="preserve">противоэпидемических </w:t>
            </w:r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мероприятий в очаге холеры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75109" w:rsidRPr="001843A8" w:rsidTr="008D4443">
        <w:trPr>
          <w:trHeight w:val="1380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t>2.3.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Вирусные гепатиты</w:t>
            </w:r>
          </w:p>
          <w:p w:rsidR="00F75109" w:rsidRPr="001843A8" w:rsidRDefault="00F75109" w:rsidP="00F75109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Практическое занятие №</w:t>
            </w:r>
            <w:r w:rsidR="00A962E9"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5</w:t>
            </w:r>
          </w:p>
          <w:p w:rsidR="00F75109" w:rsidRPr="001843A8" w:rsidRDefault="00A078FE" w:rsidP="00A078FE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Медицинское </w:t>
            </w: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наблюдение и </w:t>
            </w:r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уход за пациентами с вирусными гепатитами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75109" w:rsidRPr="001843A8" w:rsidTr="008D4443">
        <w:trPr>
          <w:trHeight w:val="333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ind w:right="-2"/>
              <w:jc w:val="center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F75109" w:rsidRPr="001843A8" w:rsidTr="008D4443">
        <w:trPr>
          <w:trHeight w:val="392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t>2.4.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A078FE" w:rsidP="00F75109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Трихинелле</w:t>
            </w:r>
            <w:r w:rsidR="00F75109"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ind w:right="-2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F75109" w:rsidRPr="001843A8" w:rsidTr="008D4443">
        <w:trPr>
          <w:trHeight w:val="2523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t>2.5.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Грипп</w:t>
            </w:r>
            <w:r w:rsidR="008D444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 другие острые респираторные </w:t>
            </w: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инфекции. Герпетическая инфекция. </w:t>
            </w:r>
            <w:proofErr w:type="spellStart"/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Коронавирусная</w:t>
            </w:r>
            <w:proofErr w:type="spellEnd"/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инфекция</w:t>
            </w:r>
            <w:r w:rsidR="00E066CD"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Менингококковая инфекция</w:t>
            </w:r>
          </w:p>
          <w:p w:rsidR="00F75109" w:rsidRPr="001843A8" w:rsidRDefault="00F75109" w:rsidP="00F75109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Практическое занятие №</w:t>
            </w:r>
            <w:r w:rsidR="00A962E9" w:rsidRPr="001843A8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1843A8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6</w:t>
            </w:r>
          </w:p>
          <w:p w:rsidR="00F75109" w:rsidRPr="001843A8" w:rsidRDefault="009B655B" w:rsidP="009B655B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Медицинское</w:t>
            </w: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наблюдение и </w:t>
            </w:r>
            <w:r w:rsidR="00F75109"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уход за пациентами с гриппом, </w:t>
            </w:r>
            <w:proofErr w:type="spellStart"/>
            <w:r w:rsidR="00F75109"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коронавирусной</w:t>
            </w:r>
            <w:proofErr w:type="spellEnd"/>
            <w:r w:rsidR="00F75109"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инфекцией, менингококковой инфекцией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75109" w:rsidRPr="001843A8" w:rsidTr="008D4443">
        <w:trPr>
          <w:trHeight w:val="2646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t>2.6.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Сыпной тиф. Болезнь Лайма. Клещевой энцефалит. Малярия. Геморрагические лихорадки</w:t>
            </w:r>
          </w:p>
          <w:p w:rsidR="00F75109" w:rsidRPr="001843A8" w:rsidRDefault="00F75109" w:rsidP="00F75109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Практическое занятие №</w:t>
            </w:r>
            <w:r w:rsidR="00A962E9"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7</w:t>
            </w:r>
          </w:p>
          <w:p w:rsidR="00F75109" w:rsidRPr="001843A8" w:rsidRDefault="009B655B" w:rsidP="009B655B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Медицинское</w:t>
            </w: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наблюдение и </w:t>
            </w:r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уход за пациентами с болезнью Лайма, клещевыми энцефалитами, геморрагической лихорадкой с почечным синдромом 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75109" w:rsidRPr="001843A8" w:rsidTr="008D4443">
        <w:trPr>
          <w:trHeight w:val="1380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lastRenderedPageBreak/>
              <w:t>2.7.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ind w:right="-2"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ВИЧ-инфекция</w:t>
            </w:r>
          </w:p>
          <w:p w:rsidR="00F75109" w:rsidRPr="001843A8" w:rsidRDefault="00F75109" w:rsidP="00F75109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Практическое занятие №</w:t>
            </w:r>
            <w:r w:rsidR="00A962E9"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8</w:t>
            </w:r>
          </w:p>
          <w:p w:rsidR="00F75109" w:rsidRPr="001843A8" w:rsidRDefault="009B655B" w:rsidP="009B655B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Медицинское</w:t>
            </w: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наблюдение и </w:t>
            </w:r>
            <w:r w:rsidR="00F75109"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уход за пациентами с ВИЧ-инфекцией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75109" w:rsidRPr="001843A8" w:rsidTr="008D4443">
        <w:trPr>
          <w:trHeight w:val="363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t>2.8.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Бруцеллез. Лептоспироз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75109" w:rsidRPr="001843A8" w:rsidTr="008D4443">
        <w:trPr>
          <w:trHeight w:val="284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t>2.9.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Чума. Туляремия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75109" w:rsidRPr="001843A8" w:rsidTr="008D4443">
        <w:trPr>
          <w:trHeight w:val="1673"/>
        </w:trPr>
        <w:tc>
          <w:tcPr>
            <w:tcW w:w="993" w:type="dxa"/>
            <w:tcBorders>
              <w:right w:val="nil"/>
            </w:tcBorders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en-US"/>
              </w:rPr>
              <w:t>2.10.</w:t>
            </w:r>
          </w:p>
        </w:tc>
        <w:tc>
          <w:tcPr>
            <w:tcW w:w="5670" w:type="dxa"/>
            <w:tcBorders>
              <w:left w:val="nil"/>
            </w:tcBorders>
          </w:tcPr>
          <w:p w:rsidR="00F75109" w:rsidRPr="001843A8" w:rsidRDefault="00F75109" w:rsidP="00F75109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Сибирская язва. Бешенство. Рожа. Столбняк</w:t>
            </w:r>
          </w:p>
          <w:p w:rsidR="00F75109" w:rsidRPr="001843A8" w:rsidRDefault="00F75109" w:rsidP="00F75109">
            <w:pPr>
              <w:widowControl/>
              <w:tabs>
                <w:tab w:val="left" w:pos="119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Практическое занятие №</w:t>
            </w:r>
            <w:r w:rsidR="00A962E9"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184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9</w:t>
            </w:r>
          </w:p>
          <w:p w:rsidR="00F75109" w:rsidRPr="001843A8" w:rsidRDefault="009B655B" w:rsidP="009B655B">
            <w:pPr>
              <w:widowControl/>
              <w:suppressAutoHyphens w:val="0"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Медицинское</w:t>
            </w:r>
            <w:r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наблюдение и </w:t>
            </w:r>
            <w:r w:rsidR="00F75109" w:rsidRPr="001843A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уход за пациентами с бешенством, рожей, столбняком 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43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F75109" w:rsidRPr="001843A8" w:rsidTr="008D4443">
        <w:tc>
          <w:tcPr>
            <w:tcW w:w="6663" w:type="dxa"/>
            <w:gridSpan w:val="2"/>
            <w:vAlign w:val="center"/>
          </w:tcPr>
          <w:p w:rsidR="00F75109" w:rsidRPr="001843A8" w:rsidRDefault="00F75109" w:rsidP="00F75109">
            <w:pPr>
              <w:widowControl/>
              <w:suppressAutoHyphens w:val="0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2013" w:type="dxa"/>
          </w:tcPr>
          <w:p w:rsidR="00F75109" w:rsidRPr="001843A8" w:rsidRDefault="00F75109" w:rsidP="00F7510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43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5311D0" w:rsidRDefault="005311D0" w:rsidP="004F1C9B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1C9B" w:rsidRPr="004F1C9B" w:rsidRDefault="004F1C9B" w:rsidP="004F1C9B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F1C9B">
        <w:rPr>
          <w:rFonts w:ascii="Times New Roman" w:hAnsi="Times New Roman" w:cs="Times New Roman"/>
          <w:sz w:val="28"/>
          <w:szCs w:val="28"/>
          <w:lang w:eastAsia="en-US"/>
        </w:rPr>
        <w:t xml:space="preserve">В результате изучения учебного предмета «Сестринское дело при инфекционных заболеваниях» учащиеся должны: </w:t>
      </w:r>
    </w:p>
    <w:p w:rsidR="004F1C9B" w:rsidRPr="004F1C9B" w:rsidRDefault="004F1C9B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4F1C9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знать</w:t>
      </w:r>
      <w:proofErr w:type="gramEnd"/>
      <w:r w:rsidRPr="004F1C9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историю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развития учения об инфекционных заболеваниях;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организацию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медицинской помощи при инфекционных заболеваниях;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организацию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медицинской помощи при особо опасных инфекциях;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основные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положения </w:t>
      </w:r>
      <w:r w:rsidR="00B551FC">
        <w:rPr>
          <w:rFonts w:ascii="Times New Roman" w:hAnsi="Times New Roman" w:cs="Times New Roman"/>
          <w:sz w:val="28"/>
          <w:szCs w:val="28"/>
          <w:lang w:eastAsia="en-US"/>
        </w:rPr>
        <w:t>нормативных правовых актов</w:t>
      </w:r>
      <w:r w:rsidR="00B551FC" w:rsidRPr="00B551FC">
        <w:rPr>
          <w:rFonts w:ascii="Times New Roman" w:hAnsi="Times New Roman" w:cs="Times New Roman"/>
          <w:sz w:val="28"/>
          <w:szCs w:val="28"/>
          <w:lang w:eastAsia="en-US"/>
        </w:rPr>
        <w:t>, т</w:t>
      </w:r>
      <w:r w:rsidR="00B551FC">
        <w:rPr>
          <w:rFonts w:ascii="Times New Roman" w:hAnsi="Times New Roman" w:cs="Times New Roman"/>
          <w:sz w:val="28"/>
          <w:szCs w:val="28"/>
          <w:lang w:eastAsia="en-US"/>
        </w:rPr>
        <w:t>ехнических нормативных правовых актов</w:t>
      </w:r>
      <w:r w:rsidRPr="00A962E9">
        <w:rPr>
          <w:rFonts w:ascii="Times New Roman" w:hAnsi="Times New Roman" w:cs="Times New Roman"/>
          <w:sz w:val="28"/>
          <w:szCs w:val="28"/>
          <w:lang w:eastAsia="en-US"/>
        </w:rPr>
        <w:t>, регламентирующих работу по оказанию медицинской помощи пациентам с инфекционными заболеваниями;</w:t>
      </w:r>
    </w:p>
    <w:p w:rsid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мероприятия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по медицинской профилактике инфекций, связанных с оказанием медицинской помощи;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санитарно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>-эпидемиологические требования по профилактике инфекционных заболеваний;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санитарно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>-противоэпидемические мероприятия, направленные на предотвращение возникновения и распространения инфекционных заболеваний, их локализацию и ликвидацию;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классификацию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инфекционных заболеваний;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этиологию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>, эпидемиологию, основные клинические проявления инфекционных заболеваний, ВИЧ-инфекции;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основные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методы лабораторной и инструментальной диагностики инфекционных заболеваний;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принципы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лечения и ухода за пациентами с инфекционными заболеваниями;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основные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принципы оказания скорой медицинской помощи при инфекционных заболеваниях;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санитарно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>-противоэпидемические мероприятия в очаге инфекции;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порядок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действий медицинских работников при особо опасных инфекциях;</w:t>
      </w:r>
    </w:p>
    <w:p w:rsid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принципы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оказания медицинской помощи ВИЧ-инфицированным пациентам;</w:t>
      </w:r>
    </w:p>
    <w:p w:rsidR="004F1C9B" w:rsidRPr="00A962E9" w:rsidRDefault="004F1C9B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b/>
          <w:sz w:val="28"/>
          <w:szCs w:val="28"/>
          <w:lang w:eastAsia="en-US"/>
        </w:rPr>
        <w:t>уметь</w:t>
      </w:r>
      <w:proofErr w:type="gramEnd"/>
      <w:r w:rsidRPr="00A962E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осуществлять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мед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ицинское наблюдение </w:t>
      </w:r>
      <w:r w:rsidR="005311D0"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eastAsia="en-US"/>
        </w:rPr>
        <w:t>уход</w:t>
      </w:r>
      <w:r w:rsidR="005311D0">
        <w:rPr>
          <w:rFonts w:ascii="Times New Roman" w:hAnsi="Times New Roman" w:cs="Times New Roman"/>
          <w:sz w:val="28"/>
          <w:szCs w:val="28"/>
          <w:lang w:eastAsia="en-US"/>
        </w:rPr>
        <w:t xml:space="preserve"> за пациентами </w:t>
      </w:r>
      <w:r w:rsidR="005311D0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с </w:t>
      </w:r>
      <w:r w:rsidRPr="00A962E9">
        <w:rPr>
          <w:rFonts w:ascii="Times New Roman" w:hAnsi="Times New Roman" w:cs="Times New Roman"/>
          <w:sz w:val="28"/>
          <w:szCs w:val="28"/>
          <w:lang w:eastAsia="en-US"/>
        </w:rPr>
        <w:t>инфекционными заболеваниями;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осуществлять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взят</w:t>
      </w:r>
      <w:r w:rsidR="005311D0">
        <w:rPr>
          <w:rFonts w:ascii="Times New Roman" w:hAnsi="Times New Roman" w:cs="Times New Roman"/>
          <w:sz w:val="28"/>
          <w:szCs w:val="28"/>
          <w:lang w:eastAsia="en-US"/>
        </w:rPr>
        <w:t xml:space="preserve">ие биологического материала для лабораторного исследования у пациентов с инфекционными заболеваниями и </w:t>
      </w:r>
      <w:r w:rsidRPr="00A962E9">
        <w:rPr>
          <w:rFonts w:ascii="Times New Roman" w:hAnsi="Times New Roman" w:cs="Times New Roman"/>
          <w:sz w:val="28"/>
          <w:szCs w:val="28"/>
          <w:lang w:eastAsia="en-US"/>
        </w:rPr>
        <w:t>контактных лиц;</w:t>
      </w:r>
    </w:p>
    <w:p w:rsidR="00A962E9" w:rsidRPr="00A962E9" w:rsidRDefault="005311D0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выполнять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лечебные и </w:t>
      </w:r>
      <w:r w:rsidR="00A962E9" w:rsidRPr="00A962E9">
        <w:rPr>
          <w:rFonts w:ascii="Times New Roman" w:hAnsi="Times New Roman" w:cs="Times New Roman"/>
          <w:sz w:val="28"/>
          <w:szCs w:val="28"/>
          <w:lang w:eastAsia="en-US"/>
        </w:rPr>
        <w:t>диагностические манипуляции;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проводить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санитарно-прот</w:t>
      </w:r>
      <w:r w:rsidR="005311D0">
        <w:rPr>
          <w:rFonts w:ascii="Times New Roman" w:hAnsi="Times New Roman" w:cs="Times New Roman"/>
          <w:sz w:val="28"/>
          <w:szCs w:val="28"/>
          <w:lang w:eastAsia="en-US"/>
        </w:rPr>
        <w:t xml:space="preserve">ивоэпидемические мероприятия в </w:t>
      </w:r>
      <w:r w:rsidRPr="00A962E9">
        <w:rPr>
          <w:rFonts w:ascii="Times New Roman" w:hAnsi="Times New Roman" w:cs="Times New Roman"/>
          <w:sz w:val="28"/>
          <w:szCs w:val="28"/>
          <w:lang w:eastAsia="en-US"/>
        </w:rPr>
        <w:t>очаге инфекции;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оказывать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скорую</w:t>
      </w:r>
      <w:r w:rsidR="005311D0">
        <w:rPr>
          <w:rFonts w:ascii="Times New Roman" w:hAnsi="Times New Roman" w:cs="Times New Roman"/>
          <w:sz w:val="28"/>
          <w:szCs w:val="28"/>
          <w:lang w:eastAsia="en-US"/>
        </w:rPr>
        <w:t xml:space="preserve"> медицинскую помощь пациентам с </w:t>
      </w:r>
      <w:r w:rsidRPr="00A962E9">
        <w:rPr>
          <w:rFonts w:ascii="Times New Roman" w:hAnsi="Times New Roman" w:cs="Times New Roman"/>
          <w:sz w:val="28"/>
          <w:szCs w:val="28"/>
          <w:lang w:eastAsia="en-US"/>
        </w:rPr>
        <w:t>инфекционными заболеваниями;</w:t>
      </w:r>
    </w:p>
    <w:p w:rsidR="005311D0" w:rsidRPr="00F87D61" w:rsidRDefault="005311D0" w:rsidP="008D4443"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  <w:lang w:eastAsia="en-US"/>
        </w:rPr>
        <w:t>о</w:t>
      </w:r>
      <w:r w:rsidRPr="00F87D61">
        <w:rPr>
          <w:rFonts w:ascii="Times New Roman" w:hAnsi="Times New Roman"/>
          <w:sz w:val="28"/>
          <w:szCs w:val="28"/>
          <w:lang w:eastAsia="en-US"/>
        </w:rPr>
        <w:t>формлять</w:t>
      </w:r>
      <w:proofErr w:type="gramEnd"/>
      <w:r w:rsidRPr="00F87D61">
        <w:rPr>
          <w:rFonts w:ascii="Times New Roman" w:hAnsi="Times New Roman"/>
          <w:sz w:val="28"/>
          <w:szCs w:val="28"/>
          <w:lang w:eastAsia="en-US"/>
        </w:rPr>
        <w:t xml:space="preserve"> медицинские документы и иные документы; </w:t>
      </w:r>
    </w:p>
    <w:p w:rsidR="00A962E9" w:rsidRPr="00A962E9" w:rsidRDefault="00A962E9" w:rsidP="008D4443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A962E9">
        <w:rPr>
          <w:rFonts w:ascii="Times New Roman" w:hAnsi="Times New Roman" w:cs="Times New Roman"/>
          <w:sz w:val="28"/>
          <w:szCs w:val="28"/>
          <w:lang w:eastAsia="en-US"/>
        </w:rPr>
        <w:t>проводить</w:t>
      </w:r>
      <w:proofErr w:type="gramEnd"/>
      <w:r w:rsidRPr="00A962E9">
        <w:rPr>
          <w:rFonts w:ascii="Times New Roman" w:hAnsi="Times New Roman" w:cs="Times New Roman"/>
          <w:sz w:val="28"/>
          <w:szCs w:val="28"/>
          <w:lang w:eastAsia="en-US"/>
        </w:rPr>
        <w:t xml:space="preserve"> информаци</w:t>
      </w:r>
      <w:r w:rsidR="005311D0">
        <w:rPr>
          <w:rFonts w:ascii="Times New Roman" w:hAnsi="Times New Roman" w:cs="Times New Roman"/>
          <w:sz w:val="28"/>
          <w:szCs w:val="28"/>
          <w:lang w:eastAsia="en-US"/>
        </w:rPr>
        <w:t xml:space="preserve">онно-просветительскую работу по </w:t>
      </w:r>
      <w:r w:rsidRPr="00A962E9">
        <w:rPr>
          <w:rFonts w:ascii="Times New Roman" w:hAnsi="Times New Roman" w:cs="Times New Roman"/>
          <w:sz w:val="28"/>
          <w:szCs w:val="28"/>
          <w:lang w:eastAsia="en-US"/>
        </w:rPr>
        <w:t>профилактике инфекци</w:t>
      </w:r>
      <w:r>
        <w:rPr>
          <w:rFonts w:ascii="Times New Roman" w:hAnsi="Times New Roman" w:cs="Times New Roman"/>
          <w:sz w:val="28"/>
          <w:szCs w:val="28"/>
          <w:lang w:eastAsia="en-US"/>
        </w:rPr>
        <w:t>онных заболеваний, ВИЧ-инфекции.</w:t>
      </w:r>
    </w:p>
    <w:p w:rsidR="005311D0" w:rsidRPr="00D83306" w:rsidRDefault="005311D0" w:rsidP="005311D0">
      <w:pPr>
        <w:suppressAutoHyphens w:val="0"/>
        <w:autoSpaceDE w:val="0"/>
        <w:autoSpaceDN w:val="0"/>
        <w:ind w:left="1843" w:hanging="184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11D0" w:rsidRPr="00D83306" w:rsidRDefault="005311D0" w:rsidP="005311D0">
      <w:pPr>
        <w:suppressAutoHyphens w:val="0"/>
        <w:autoSpaceDE w:val="0"/>
        <w:autoSpaceDN w:val="0"/>
        <w:ind w:left="2127" w:hanging="21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306">
        <w:rPr>
          <w:rFonts w:ascii="Times New Roman" w:eastAsia="Times New Roman" w:hAnsi="Times New Roman" w:cs="Times New Roman"/>
          <w:b/>
          <w:sz w:val="28"/>
          <w:szCs w:val="28"/>
        </w:rPr>
        <w:t>Разработчики: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02F6">
        <w:rPr>
          <w:rFonts w:ascii="Times New Roman" w:eastAsia="Times New Roman" w:hAnsi="Times New Roman" w:cs="Times New Roman"/>
          <w:sz w:val="28"/>
          <w:szCs w:val="28"/>
        </w:rPr>
        <w:t>Бессараб</w:t>
      </w:r>
      <w:proofErr w:type="spellEnd"/>
      <w:r w:rsidR="001602F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602F6">
        <w:rPr>
          <w:rFonts w:ascii="Times New Roman" w:eastAsia="Times New Roman" w:hAnsi="Times New Roman" w:cs="Times New Roman"/>
          <w:sz w:val="28"/>
          <w:szCs w:val="28"/>
        </w:rPr>
        <w:t>Г.Н.,</w:t>
      </w:r>
      <w:r w:rsidRPr="00D8330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83306">
        <w:rPr>
          <w:rFonts w:ascii="Times New Roman" w:eastAsia="Times New Roman" w:hAnsi="Times New Roman" w:cs="Times New Roman"/>
          <w:sz w:val="28"/>
          <w:szCs w:val="28"/>
        </w:rPr>
        <w:t>преподаватель учреждения образования «Слонимский госуд</w:t>
      </w:r>
      <w:r>
        <w:rPr>
          <w:rFonts w:ascii="Times New Roman" w:eastAsia="Times New Roman" w:hAnsi="Times New Roman" w:cs="Times New Roman"/>
          <w:sz w:val="28"/>
          <w:szCs w:val="28"/>
        </w:rPr>
        <w:t>арственный медицинский колледж»;</w:t>
      </w:r>
    </w:p>
    <w:p w:rsidR="005311D0" w:rsidRPr="00D83306" w:rsidRDefault="001602F6" w:rsidP="005311D0">
      <w:pPr>
        <w:suppressAutoHyphens w:val="0"/>
        <w:autoSpaceDE w:val="0"/>
        <w:autoSpaceDN w:val="0"/>
        <w:ind w:left="2127"/>
        <w:jc w:val="both"/>
        <w:rPr>
          <w:rFonts w:ascii="Times New Roman" w:eastAsia="Times New Roman" w:hAnsi="Times New Roman" w:cs="Times New Roman"/>
          <w:i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Мысова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5311D0" w:rsidRPr="001602F6">
        <w:rPr>
          <w:rFonts w:ascii="Times New Roman" w:eastAsia="Times New Roman" w:hAnsi="Times New Roman" w:cs="Times New Roman"/>
          <w:sz w:val="28"/>
          <w:szCs w:val="28"/>
        </w:rPr>
        <w:t>Т.В.,</w:t>
      </w:r>
      <w:r w:rsidR="005311D0" w:rsidRPr="00D83306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учреждения образования «Слонимский госуд</w:t>
      </w:r>
      <w:r>
        <w:rPr>
          <w:rFonts w:ascii="Times New Roman" w:eastAsia="Times New Roman" w:hAnsi="Times New Roman" w:cs="Times New Roman"/>
          <w:sz w:val="28"/>
          <w:szCs w:val="28"/>
        </w:rPr>
        <w:t>арственный медицинский колледж»</w:t>
      </w:r>
      <w:bookmarkStart w:id="0" w:name="_GoBack"/>
      <w:bookmarkEnd w:id="0"/>
      <w:r w:rsidR="005311D0" w:rsidRPr="00D8330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5311D0" w:rsidRDefault="005311D0" w:rsidP="005311D0">
      <w:pPr>
        <w:tabs>
          <w:tab w:val="left" w:pos="6806"/>
        </w:tabs>
        <w:suppressAutoHyphens w:val="0"/>
        <w:autoSpaceDE w:val="0"/>
        <w:autoSpaceDN w:val="0"/>
        <w:ind w:left="1843" w:hanging="18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311D0" w:rsidRPr="00E066CD" w:rsidRDefault="005311D0" w:rsidP="005311D0">
      <w:pPr>
        <w:widowControl/>
        <w:suppressAutoHyphens w:val="0"/>
        <w:spacing w:after="160" w:line="259" w:lineRule="auto"/>
        <w:jc w:val="both"/>
        <w:rPr>
          <w:rFonts w:ascii="Times New Roman" w:hAnsi="Times New Roman" w:cs="Times New Roman"/>
          <w:lang w:eastAsia="en-US"/>
        </w:rPr>
      </w:pPr>
      <w:r w:rsidRPr="00E066CD">
        <w:rPr>
          <w:rFonts w:ascii="Times New Roman" w:hAnsi="Times New Roman" w:cs="Times New Roman"/>
          <w:lang w:eastAsia="en-US"/>
        </w:rPr>
        <w:t xml:space="preserve">Обсужден и одобрен </w:t>
      </w:r>
      <w:r>
        <w:rPr>
          <w:rFonts w:ascii="Times New Roman" w:hAnsi="Times New Roman" w:cs="Times New Roman"/>
          <w:lang w:eastAsia="en-US"/>
        </w:rPr>
        <w:t>учебно-методическим объединением</w:t>
      </w:r>
      <w:r w:rsidRPr="00E066CD">
        <w:rPr>
          <w:rFonts w:ascii="Times New Roman" w:hAnsi="Times New Roman" w:cs="Times New Roman"/>
          <w:lang w:eastAsia="en-US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4F1C9B" w:rsidRPr="00EE3397" w:rsidRDefault="004F1C9B">
      <w:pPr>
        <w:rPr>
          <w:lang w:val="be-BY"/>
        </w:rPr>
      </w:pPr>
    </w:p>
    <w:sectPr w:rsidR="004F1C9B" w:rsidRPr="00EE3397" w:rsidSect="00A962E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1C1" w:rsidRDefault="009C61C1" w:rsidP="00A962E9">
      <w:r>
        <w:separator/>
      </w:r>
    </w:p>
  </w:endnote>
  <w:endnote w:type="continuationSeparator" w:id="0">
    <w:p w:rsidR="009C61C1" w:rsidRDefault="009C61C1" w:rsidP="00A9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1C1" w:rsidRDefault="009C61C1" w:rsidP="00A962E9">
      <w:r>
        <w:separator/>
      </w:r>
    </w:p>
  </w:footnote>
  <w:footnote w:type="continuationSeparator" w:id="0">
    <w:p w:rsidR="009C61C1" w:rsidRDefault="009C61C1" w:rsidP="00A96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6968121"/>
      <w:docPartObj>
        <w:docPartGallery w:val="Page Numbers (Top of Page)"/>
        <w:docPartUnique/>
      </w:docPartObj>
    </w:sdtPr>
    <w:sdtEndPr/>
    <w:sdtContent>
      <w:p w:rsidR="00A962E9" w:rsidRDefault="00A962E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2F6">
          <w:rPr>
            <w:noProof/>
          </w:rPr>
          <w:t>4</w:t>
        </w:r>
        <w:r>
          <w:fldChar w:fldCharType="end"/>
        </w:r>
      </w:p>
    </w:sdtContent>
  </w:sdt>
  <w:p w:rsidR="00A962E9" w:rsidRDefault="00A962E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A629D"/>
    <w:multiLevelType w:val="multilevel"/>
    <w:tmpl w:val="6EE0FAB2"/>
    <w:lvl w:ilvl="0">
      <w:start w:val="1"/>
      <w:numFmt w:val="decimal"/>
      <w:pStyle w:val="1"/>
      <w:lvlText w:val="Раздел %1."/>
      <w:lvlJc w:val="left"/>
      <w:pPr>
        <w:tabs>
          <w:tab w:val="num" w:pos="1850"/>
        </w:tabs>
        <w:ind w:left="1850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1994"/>
        </w:tabs>
        <w:ind w:left="1994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2282"/>
        </w:tabs>
        <w:ind w:left="2282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397"/>
    <w:rsid w:val="00016258"/>
    <w:rsid w:val="00040116"/>
    <w:rsid w:val="000659AB"/>
    <w:rsid w:val="00075F48"/>
    <w:rsid w:val="000C45C8"/>
    <w:rsid w:val="000C6165"/>
    <w:rsid w:val="000D2F94"/>
    <w:rsid w:val="000F4C09"/>
    <w:rsid w:val="00107C54"/>
    <w:rsid w:val="00150A92"/>
    <w:rsid w:val="001602F6"/>
    <w:rsid w:val="00181335"/>
    <w:rsid w:val="001843A8"/>
    <w:rsid w:val="002D6763"/>
    <w:rsid w:val="00305B96"/>
    <w:rsid w:val="0035203E"/>
    <w:rsid w:val="003720EA"/>
    <w:rsid w:val="003D6B05"/>
    <w:rsid w:val="00462E4F"/>
    <w:rsid w:val="004740CF"/>
    <w:rsid w:val="004879FA"/>
    <w:rsid w:val="004A5E9F"/>
    <w:rsid w:val="004F1C9B"/>
    <w:rsid w:val="005311D0"/>
    <w:rsid w:val="00564D3B"/>
    <w:rsid w:val="005C250B"/>
    <w:rsid w:val="005F26D3"/>
    <w:rsid w:val="006A1542"/>
    <w:rsid w:val="00747F3E"/>
    <w:rsid w:val="00763658"/>
    <w:rsid w:val="007739C1"/>
    <w:rsid w:val="007E197C"/>
    <w:rsid w:val="007F06CB"/>
    <w:rsid w:val="00825599"/>
    <w:rsid w:val="008D2540"/>
    <w:rsid w:val="008D4443"/>
    <w:rsid w:val="00943563"/>
    <w:rsid w:val="0095166E"/>
    <w:rsid w:val="009B655B"/>
    <w:rsid w:val="009C61C1"/>
    <w:rsid w:val="00A078FE"/>
    <w:rsid w:val="00A77D91"/>
    <w:rsid w:val="00A85BA4"/>
    <w:rsid w:val="00A962E9"/>
    <w:rsid w:val="00AC0178"/>
    <w:rsid w:val="00AC6451"/>
    <w:rsid w:val="00B178BE"/>
    <w:rsid w:val="00B551FC"/>
    <w:rsid w:val="00B9782C"/>
    <w:rsid w:val="00C113E8"/>
    <w:rsid w:val="00C20D50"/>
    <w:rsid w:val="00C30883"/>
    <w:rsid w:val="00C55B5C"/>
    <w:rsid w:val="00C5760B"/>
    <w:rsid w:val="00C57CF1"/>
    <w:rsid w:val="00C645BC"/>
    <w:rsid w:val="00CC1339"/>
    <w:rsid w:val="00D530A2"/>
    <w:rsid w:val="00D935C4"/>
    <w:rsid w:val="00DB6E84"/>
    <w:rsid w:val="00DF043A"/>
    <w:rsid w:val="00E066CD"/>
    <w:rsid w:val="00EE3397"/>
    <w:rsid w:val="00F0482F"/>
    <w:rsid w:val="00F56A25"/>
    <w:rsid w:val="00F733C4"/>
    <w:rsid w:val="00F75109"/>
    <w:rsid w:val="00F91F19"/>
    <w:rsid w:val="00F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EA55B-AB69-462C-B4B8-22D80DD3A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397"/>
    <w:pPr>
      <w:widowControl w:val="0"/>
      <w:suppressAutoHyphens/>
    </w:pPr>
    <w:rPr>
      <w:rFonts w:ascii="Nimbus Roman No9 L" w:hAnsi="Nimbus Roman No9 L" w:cs="Nimbus Roman No9 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6B05"/>
    <w:pPr>
      <w:keepNext/>
      <w:pageBreakBefore/>
      <w:widowControl/>
      <w:numPr>
        <w:numId w:val="46"/>
      </w:numPr>
      <w:suppressAutoHyphens w:val="0"/>
      <w:spacing w:after="480"/>
      <w:jc w:val="center"/>
      <w:outlineLvl w:val="0"/>
    </w:pPr>
    <w:rPr>
      <w:rFonts w:ascii="Times New Roman" w:hAnsi="Times New Roman" w:cs="Times New Roman"/>
      <w:b/>
      <w:bCs/>
      <w:cap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D6B05"/>
    <w:pPr>
      <w:keepNext/>
      <w:numPr>
        <w:ilvl w:val="1"/>
        <w:numId w:val="46"/>
      </w:numPr>
      <w:tabs>
        <w:tab w:val="left" w:pos="709"/>
      </w:tabs>
      <w:spacing w:before="240" w:after="120"/>
      <w:outlineLvl w:val="1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3">
    <w:name w:val="heading 3"/>
    <w:basedOn w:val="2"/>
    <w:next w:val="a0"/>
    <w:link w:val="30"/>
    <w:uiPriority w:val="99"/>
    <w:qFormat/>
    <w:rsid w:val="003D6B05"/>
    <w:pPr>
      <w:numPr>
        <w:ilvl w:val="2"/>
      </w:numPr>
      <w:outlineLvl w:val="2"/>
    </w:pPr>
    <w:rPr>
      <w:color w:val="000000"/>
    </w:rPr>
  </w:style>
  <w:style w:type="paragraph" w:styleId="4">
    <w:name w:val="heading 4"/>
    <w:basedOn w:val="a"/>
    <w:next w:val="a"/>
    <w:link w:val="40"/>
    <w:uiPriority w:val="99"/>
    <w:qFormat/>
    <w:rsid w:val="003D6B05"/>
    <w:pPr>
      <w:keepNext/>
      <w:numPr>
        <w:ilvl w:val="3"/>
        <w:numId w:val="46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3D6B05"/>
    <w:pPr>
      <w:numPr>
        <w:ilvl w:val="4"/>
        <w:numId w:val="46"/>
      </w:numPr>
      <w:spacing w:before="240" w:after="60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3D6B05"/>
    <w:pPr>
      <w:numPr>
        <w:ilvl w:val="5"/>
        <w:numId w:val="46"/>
      </w:numPr>
      <w:spacing w:before="240" w:after="60"/>
      <w:outlineLvl w:val="5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3D6B05"/>
    <w:pPr>
      <w:numPr>
        <w:ilvl w:val="6"/>
        <w:numId w:val="46"/>
      </w:numPr>
      <w:spacing w:before="240" w:after="60"/>
      <w:outlineLvl w:val="6"/>
    </w:pPr>
    <w:rPr>
      <w:rFonts w:ascii="Times New Roman" w:hAnsi="Times New Roman" w:cs="Times New Roman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3D6B05"/>
    <w:pPr>
      <w:numPr>
        <w:ilvl w:val="7"/>
        <w:numId w:val="46"/>
      </w:numPr>
      <w:spacing w:before="240" w:after="60"/>
      <w:outlineLvl w:val="7"/>
    </w:pPr>
    <w:rPr>
      <w:rFonts w:ascii="Times New Roman" w:hAnsi="Times New Roman" w:cs="Times New Roman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3D6B05"/>
    <w:pPr>
      <w:tabs>
        <w:tab w:val="num" w:pos="3002"/>
      </w:tabs>
      <w:spacing w:before="240" w:after="60"/>
      <w:ind w:left="3002" w:hanging="1584"/>
      <w:outlineLvl w:val="8"/>
    </w:pPr>
    <w:rPr>
      <w:rFonts w:ascii="Arial" w:hAnsi="Arial" w:cs="Arial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мой стиль"/>
    <w:basedOn w:val="a"/>
    <w:rsid w:val="00075F48"/>
    <w:pPr>
      <w:jc w:val="center"/>
    </w:pPr>
    <w:rPr>
      <w:rFonts w:ascii="Aharoni" w:hAnsi="Aharoni"/>
      <w:b/>
      <w:i/>
      <w:sz w:val="32"/>
      <w:szCs w:val="30"/>
    </w:rPr>
  </w:style>
  <w:style w:type="character" w:customStyle="1" w:styleId="10">
    <w:name w:val="Заголовок 1 Знак"/>
    <w:link w:val="1"/>
    <w:uiPriority w:val="99"/>
    <w:rsid w:val="003D6B05"/>
    <w:rPr>
      <w:rFonts w:ascii="Times New Roman" w:hAnsi="Times New Roman"/>
      <w:b/>
      <w:bCs/>
      <w:caps/>
      <w:sz w:val="28"/>
      <w:szCs w:val="28"/>
    </w:rPr>
  </w:style>
  <w:style w:type="character" w:customStyle="1" w:styleId="20">
    <w:name w:val="Заголовок 2 Знак"/>
    <w:link w:val="2"/>
    <w:uiPriority w:val="99"/>
    <w:rsid w:val="003D6B05"/>
    <w:rPr>
      <w:rFonts w:ascii="Times New Roman" w:hAnsi="Times New Roman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3D6B05"/>
    <w:rPr>
      <w:rFonts w:ascii="Times New Roman" w:hAnsi="Times New Roman"/>
      <w:b/>
      <w:bCs/>
      <w:color w:val="000000"/>
      <w:sz w:val="28"/>
      <w:szCs w:val="28"/>
    </w:rPr>
  </w:style>
  <w:style w:type="paragraph" w:styleId="a0">
    <w:name w:val="Body Text"/>
    <w:basedOn w:val="a"/>
    <w:link w:val="a5"/>
    <w:uiPriority w:val="99"/>
    <w:semiHidden/>
    <w:unhideWhenUsed/>
    <w:rsid w:val="00075F48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075F48"/>
    <w:rPr>
      <w:rFonts w:ascii="Nimbus Roman No9 L" w:hAnsi="Nimbus Roman No9 L" w:cs="Nimbus Roman No9 L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rsid w:val="003D6B05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3D6B05"/>
    <w:rPr>
      <w:rFonts w:ascii="Nimbus Roman No9 L" w:hAnsi="Nimbus Roman No9 L" w:cs="Nimbus Roman No9 L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rsid w:val="003D6B05"/>
    <w:rPr>
      <w:rFonts w:ascii="Times New Roman" w:hAnsi="Times New Roman"/>
      <w:b/>
      <w:bCs/>
    </w:rPr>
  </w:style>
  <w:style w:type="character" w:customStyle="1" w:styleId="70">
    <w:name w:val="Заголовок 7 Знак"/>
    <w:link w:val="7"/>
    <w:uiPriority w:val="99"/>
    <w:rsid w:val="003D6B05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uiPriority w:val="99"/>
    <w:rsid w:val="003D6B05"/>
    <w:rPr>
      <w:rFonts w:ascii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3D6B05"/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3D6B05"/>
    <w:pPr>
      <w:widowControl/>
      <w:suppressAutoHyphens w:val="0"/>
      <w:ind w:firstLine="397"/>
      <w:jc w:val="center"/>
    </w:pPr>
    <w:rPr>
      <w:rFonts w:ascii="Times New Roman" w:hAnsi="Times New Roman" w:cs="Times New Roman"/>
      <w:b/>
      <w:bCs/>
      <w:sz w:val="20"/>
      <w:szCs w:val="20"/>
      <w:lang w:val="x-none"/>
    </w:rPr>
  </w:style>
  <w:style w:type="character" w:customStyle="1" w:styleId="a7">
    <w:name w:val="Название Знак"/>
    <w:link w:val="a6"/>
    <w:uiPriority w:val="99"/>
    <w:rsid w:val="003D6B05"/>
    <w:rPr>
      <w:rFonts w:ascii="Times New Roman" w:hAnsi="Times New Roman"/>
      <w:b/>
      <w:bCs/>
      <w:lang w:val="x-none" w:eastAsia="ru-RU"/>
    </w:rPr>
  </w:style>
  <w:style w:type="character" w:styleId="a8">
    <w:name w:val="Strong"/>
    <w:uiPriority w:val="99"/>
    <w:qFormat/>
    <w:rsid w:val="003D6B05"/>
    <w:rPr>
      <w:b/>
      <w:bCs/>
    </w:rPr>
  </w:style>
  <w:style w:type="paragraph" w:styleId="a9">
    <w:name w:val="TOC Heading"/>
    <w:basedOn w:val="1"/>
    <w:next w:val="a"/>
    <w:uiPriority w:val="39"/>
    <w:semiHidden/>
    <w:unhideWhenUsed/>
    <w:qFormat/>
    <w:rsid w:val="00A85BA4"/>
    <w:pPr>
      <w:pageBreakBefore w:val="0"/>
      <w:widowControl w:val="0"/>
      <w:numPr>
        <w:numId w:val="0"/>
      </w:numPr>
      <w:suppressAutoHyphens/>
      <w:spacing w:before="240" w:after="60"/>
      <w:jc w:val="left"/>
      <w:outlineLvl w:val="9"/>
    </w:pPr>
    <w:rPr>
      <w:rFonts w:asciiTheme="majorHAnsi" w:eastAsiaTheme="majorEastAsia" w:hAnsiTheme="majorHAnsi" w:cstheme="majorBidi"/>
      <w:caps w:val="0"/>
      <w:kern w:val="32"/>
      <w:sz w:val="32"/>
      <w:szCs w:val="32"/>
      <w:lang w:eastAsia="ru-RU"/>
    </w:rPr>
  </w:style>
  <w:style w:type="paragraph" w:styleId="aa">
    <w:name w:val="Subtitle"/>
    <w:basedOn w:val="a"/>
    <w:next w:val="a"/>
    <w:link w:val="ab"/>
    <w:qFormat/>
    <w:locked/>
    <w:rsid w:val="00F0482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link w:val="aa"/>
    <w:rsid w:val="00F0482F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styleId="ac">
    <w:name w:val="Emphasis"/>
    <w:qFormat/>
    <w:locked/>
    <w:rsid w:val="00F0482F"/>
    <w:rPr>
      <w:i/>
      <w:iCs/>
    </w:rPr>
  </w:style>
  <w:style w:type="character" w:styleId="ad">
    <w:name w:val="Intense Emphasis"/>
    <w:basedOn w:val="a1"/>
    <w:uiPriority w:val="21"/>
    <w:qFormat/>
    <w:rsid w:val="00F0482F"/>
    <w:rPr>
      <w:b/>
      <w:bCs/>
      <w:i/>
      <w:iCs/>
      <w:color w:val="4F81BD" w:themeColor="accent1"/>
    </w:rPr>
  </w:style>
  <w:style w:type="paragraph" w:customStyle="1" w:styleId="11">
    <w:name w:val="Стиль1"/>
    <w:basedOn w:val="1"/>
    <w:link w:val="12"/>
    <w:rsid w:val="004879FA"/>
    <w:pPr>
      <w:numPr>
        <w:numId w:val="0"/>
      </w:numPr>
      <w:tabs>
        <w:tab w:val="num" w:pos="1850"/>
      </w:tabs>
      <w:ind w:left="1850" w:hanging="432"/>
    </w:pPr>
  </w:style>
  <w:style w:type="character" w:customStyle="1" w:styleId="12">
    <w:name w:val="Стиль1 Знак"/>
    <w:link w:val="11"/>
    <w:rsid w:val="004879FA"/>
    <w:rPr>
      <w:rFonts w:ascii="Times New Roman" w:eastAsia="Times New Roman" w:hAnsi="Times New Roman"/>
      <w:b/>
      <w:bCs/>
      <w:caps/>
      <w:sz w:val="28"/>
      <w:szCs w:val="28"/>
    </w:rPr>
  </w:style>
  <w:style w:type="paragraph" w:customStyle="1" w:styleId="21">
    <w:name w:val="Стиль2"/>
    <w:basedOn w:val="a"/>
    <w:link w:val="22"/>
    <w:rsid w:val="004879FA"/>
  </w:style>
  <w:style w:type="character" w:customStyle="1" w:styleId="22">
    <w:name w:val="Стиль2 Знак"/>
    <w:link w:val="21"/>
    <w:rsid w:val="004879FA"/>
    <w:rPr>
      <w:rFonts w:ascii="Nimbus Roman No9 L" w:eastAsia="Times New Roman" w:hAnsi="Nimbus Roman No9 L" w:cs="Nimbus Roman No9 L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962E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A962E9"/>
    <w:rPr>
      <w:rFonts w:ascii="Nimbus Roman No9 L" w:hAnsi="Nimbus Roman No9 L" w:cs="Nimbus Roman No9 L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A962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A962E9"/>
    <w:rPr>
      <w:rFonts w:ascii="Nimbus Roman No9 L" w:hAnsi="Nimbus Roman No9 L" w:cs="Nimbus Roman No9 L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E197C"/>
    <w:rPr>
      <w:rFonts w:ascii="Arial" w:hAnsi="Arial" w:cs="Arial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7E197C"/>
    <w:rPr>
      <w:rFonts w:ascii="Arial" w:hAnsi="Arial" w:cs="Arial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D935C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42</cp:revision>
  <cp:lastPrinted>2023-03-01T08:13:00Z</cp:lastPrinted>
  <dcterms:created xsi:type="dcterms:W3CDTF">2023-03-01T06:42:00Z</dcterms:created>
  <dcterms:modified xsi:type="dcterms:W3CDTF">2023-05-02T13:53:00Z</dcterms:modified>
</cp:coreProperties>
</file>